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24" w:rsidRPr="00465024" w:rsidRDefault="00465024" w:rsidP="00465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УКАЗ ПРЕЗИДЕНТА РЕСПУБЛИКИ БЕЛАРУСЬ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декабря 2010 г. № 712</w:t>
      </w:r>
    </w:p>
    <w:p w:rsidR="00465024" w:rsidRPr="00465024" w:rsidRDefault="00465024" w:rsidP="00465024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совершенствовании государственной системы правовой информации Республики Беларусь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30 декабря 2011 г. № 621 (Национальный реестр правовых актов Республики Беларусь, 2012 г., № 8, 1/13223) &lt;P31100621&gt;;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24 февраля 2012 г. № 106 (Национальный реестр правовых актов Республики Беларусь, 2012 г., № 26, 1/13354) &lt;P31200106&gt;;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29 декабря 2012 г. № 576 (Национальный правовой Интернет-портал Республики Беларусь, 06.01.2013, 1/13973) &lt;P31200576&gt;;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13 марта 2013 г. № 121 (Национальный правовой Интернет-портал Республики Беларусь, 15.03.2013, 1/14140) &lt;P31300121&gt;;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25 июля 2013 г. № 331 (Национальный правовой Интернет-портал Республики Беларусь, 30.07.2013, 1/14414) &lt;P31300331&gt;;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27 ноября 2013 г. № 523 (Национальный правовой Интернет-портал Республики Беларусь, 29.11.2013, 1/14639) &lt;P31300523&gt;;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29 ноября 2013 г. № 529 (Национальный правовой Интернет-портал Республики Беларусь, 30.11.2013, 1/14649) &lt;P31300529&gt; - внесены изменения и дополнения, вступившие в силу 1 января 2014 г., за исключением изменений и дополнений, которые вступят в силу 1 июля 2014 г.;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29 ноября 2013 г. № 529 (Национальный правовой Интернет-портал Республики Беларусь, 30.11.2013, 1/14649) &lt;P31300529&gt; - внесены изменения и дополнения, вступившие в силу 1 января 2014 г. и 1 июля 2014 г.;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24 января 2014 г. № 49 (Национальный правовой Интернет-портал Республики Беларусь, 30.01.2014, 1/14788) &lt;P31400049&gt;;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23 февраля 2015 г. № 95 (Национальный правовой Интернет-портал Республики Беларусь, 26.02.2015, 1/15665) &lt;P31500095&gt;;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 июня 2016 г. № 188 (Национальный правовой Интернет-портал Республики Беларусь, 07.06.2016, 1/16439) &lt;P31600188&gt; - </w:t>
      </w:r>
      <w:r w:rsidRPr="004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вступает в силу 8 сентября 2016 г.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11 июля 2016 г. № 261 (Национальный правовой Интернет-портал Республики Беларусь, 13.07.2016, 1/16531) &lt;P31600261&gt;;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12 апреля 2018 г. № 135 (Национальный правовой Интернет-портал Республики Беларусь, 15.04.2018, 1/17639) &lt;P31800135&gt;;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 Президента Республики Беларусь от 24 апреля 2019 г. № 159 (Национальный правовой Интернет-портал Республики Беларусь, 27.04.2019, 1/18321) &lt;P31900159&gt; - внесены изменения и дополнения, вступившие в силу 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 апреля 2019 г., за исключением изменений и дополнений, которые вступят в силу 28 апреля 2019 г.;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24 апреля 2019 г. № 159 (Национальный правовой Интернет-портал Республики Беларусь, 27.04.2019, 1/18321) &lt;P31900159&gt; - внесены изменения и дополнения, вступившие в силу 19 апреля 2019 г. и 28 апреля 2019 г.;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10 июля 2019 г. № 265 (Национальный правовой Интернет-портал Республики Беларусь, 11.07.2019, 1/18462) &lt;P31900265&gt; - внесены изменения и дополнения, вступившие в силу 12 июля 2019 г., за исключением изменений и дополнений, которые вступят в силу 1 января 2020 г.;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10 июля 2019 г. № 265 (Национальный правовой Интернет-портал Республики Беларусь, 11.07.2019, 1/18462) &lt;P31900265&gt; - внесены изменения и дополнения, вступившие в силу 12 июля 2019 г. и 1 января 2020 г.;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17 ноября 2020 г. № 415 (Национальный правовой Интернет-портал Республики Беларусь, 19.11.2020, 1/19332) &lt;P32000415&gt; - внесены изменения и дополнения, вступившие в силу 20 ноября 2020 г., за исключением изменений и дополнений, которые вступят в силу 1 января 2021 г.;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17 ноября 2020 г. № 415 (Национальный правовой Интернет-портал Республики Беларусь, 19.11.2020, 1/19332) &lt;P32000415&gt; - внесены изменения и дополнения, вступившие в силу 20 ноября 2020 г. и 1 января 2021 г.;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30 декабря 2022 г. № 470 (Национальный правовой Интернет-портал Республики Беларусь, 14.01.2023, 1/20690) &lt;P32200470&gt;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реализации права граждан на получение полной, достоверной и своевременной правовой информации, совершенствования государственной системы правовой информации Республики Беларусь и оптимизации деятельности по распространению (предоставлению) правовой информации </w:t>
      </w:r>
      <w:r w:rsidRPr="0046502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постановляю: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прилагаемое Положение о деятельности по распространению (предоставлению) правовой информации (далее – Положение)*.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65024" w:rsidRPr="00465024" w:rsidRDefault="00465024" w:rsidP="004650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*Для целей настоящего Указа термины используются в значении, определенном пунктом 2 Положения о деятельности по распространению (предоставлению) правовой информации, утвержденного данным Указом.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Установить, что если иное не предусмотрено Положением: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организации и индивидуальные предприниматели, в том числе осуществляющие издательскую деятельность, владельцы информационных ресурсов (их составных частей), размещенных в глобальной компьютерной сети Интернет, вправе осуществлять деятельность по распространению (предоставлению) правовой информации при условии заключения с Национальным центром правовой информации (далее – НЦПИ) договора предоставления правовой информации для ее дальнейшего распространения (предоставления), а деятельность по распространению (предоставлению) текстов судебных постановлений, размещенных на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Национальном правовом Интернет-портале Республики Беларусь, в виде баз и банков данных, иных информационных ресурсов – при условии заключения с НЦПИ договора предоставления соответствующих информационных и технологических составляющих;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деятельность по распространению (предоставлению) правовой информации, судебных постановлений, осуществляемая без заключения договора предоставления 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правовой информации, судебных постановлений для дальнейшего распространения (предоставления), запрещается, является незаконной и влечет ответственность в соответствии с законодательными актами;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государственные органы, иные государственные организации, а также хозяйственные общества, в отношении которых Республика Беларусь и (или)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обществами, субъекты, являющиеся организационными формами осуществления адвокатской и нотариальной деятельности, используют в своей деятельности, в том числе по осуществлению административных процедур, подготовке проектов правовых актов, информационно-поисковые системы «ЭТАЛОН» и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 «ЭТАЛОН-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также иные государственные информационно-правовые ресурсы, формируемые НЦПИ.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(за исключением государственных органов) и индивидуальные предприниматели, осуществлявшие до вступления в силу настоящего Указа деятельность по распространению (предоставлению) правовой информации в печатной форме либо в форме электронных изданий, вправе осуществлять такую деятельность с 1 января 2011 г. при условии обращения в региональные центры правовой информации до указанной даты для заключения договоров предоставления правовой информации для ее дальнейшего распространения (предоставления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порядке, предусмотренном Положением.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заключившие до вступления в силу настоящего Указа с Национальным центром правовой информации договоры предоставления правовой информации для ее распространения в электронной форме, вправе осуществлять эту деятельность на основании заключенных договоров в течение срока их действия без перезаключения этих договоров и приведения их текстов в соответствие с требованиями настоящего Указа.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Внести дополнения и изменения в следующие указы Президента Республики Беларусь: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утратил силу;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в Указе Президента Республики Беларусь от 30 октября 1998 г. № 524 «О мерах по совершенствованию государственной системы правовой информации» (Собрание декретов, указов Президента и постановлений Правительства Республики Беларусь, 1998 г., № 31, ст. 785; Национальный реестр правовых актов Республики Беларусь, 2006 г., № 189, 1/8100; 2009 г., № 14, 1/10373):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в преамбуле слова «единой государственной системы правовой информации» заменить словами «государственной системы правовой информации Республики Беларусь»;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пункт 5 исключить;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 в Положении о Национальном центре правовой информации Республики Беларусь, утвержденном этим Указом: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 слова «хранение, систематизацию, предоставление и распространение эталонной правовой информации» заменить словами «учет, обработку, хранение, систематизацию и актуализацию эталонной правовой информации, ее распространение (предоставление)»;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3: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части первой дополнить пункт частью следующего содержания: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«Официальное наименование НЦПИ: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белорусском языке – </w:t>
      </w:r>
      <w:proofErr w:type="spell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Нацыянальны</w:t>
      </w:r>
      <w:proofErr w:type="spell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цэнтр</w:t>
      </w:r>
      <w:proofErr w:type="spell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прававой</w:t>
      </w:r>
      <w:proofErr w:type="spell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інфармацыі</w:t>
      </w:r>
      <w:proofErr w:type="spell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русском языке – Национальный центр правовой информации Республики Беларусь;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 наименование: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белорусском языке – НЦПІ;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русском языке – НЦПИ.»;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вторую считать частью третьей;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4 слова «Республики Беларусь, а также международными организациями» заменить словами «, иными организациями и физическими лицами, а также с органами и организациями иностранных государств, международными организациями и межгосударственными образованиями»;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5: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второй после слова «информации» дополнить словами «Республики Беларусь»;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третий изложить в следующей редакции: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и ведение государственных информационно-правовых ресурсов, в том числе эталонного банка данных правовой информации Республики Беларусь (далее – эталонный банк данных правовой информации)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абзаце четвертом слова «предоставление и распространение» заменить словами «распространение (предоставление)»;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пятый изложить в следующей редакции: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«участие в координации деятельности государственных органов и иных государственных организаций по вопросам сбора, учета, обработки, хранения, систематизации, актуализации и распространения (предоставления) правовой информации в Республике Беларусь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6 и 7 изложить в следующей редакции: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«6. В соответствии с основными задачами НЦПИ реализует следующие функции: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организационно-методическое обеспечение функционирования и развития государственной системы правовой информации Республики Беларусь, деятельности по распространению (предоставлению) правовой информации в Республике Беларусь;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сбор правовой информации в порядке, установленном законодательством, ее учет, обработку, хранение, систематизацию и актуализацию;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ведение Национального реестра правовых актов Республики Беларусь и осуществляет издание официального периодического печатного издания «Национальный реестр правовых актов Республики Беларусь» и его электронной версии;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и ведет эталонный банк данных правовой информации и иные государственные информационно-правовые ресурсы, в том числе на договорной основе для государственных органов и иных государственных организаций банки данных, содержащие правовые акты этих органов и информацию правоприменительного характера;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работы по формированию, ведению и обеспечению функционирования Национального правового 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Интернет-портала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Беларусь и иных государственных информационно-правовых ресурсов, формируемых НЦПИ и размещаемых в глобальной компьютерной сети Интернет;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работы по ведению и сопровождению Единого правового классификатора Республики Беларусь, разрабатывает терминологические и иные словари, информационно-поисковые языки правовой тематики;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электронную библиотеку, содержащую информацию о международном праве и законодательстве иностранных государств, обеспечивает доступ к ней государственных органов и иных государственных организаций;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 обеспечивает распространение (предоставление) правовой информации в порядке, установленном законодательными актами;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анализ распространяемой в Республике Беларусь правовой информации на основании предоставляемых организациями и индивидуальными предпринимателями информационно-правовых ресурсов, печатных и электронных изданий, содержащих правовую информацию, а также доступа к информационно-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правовым ресурсам, содержащим правовую информацию и размещаемым в глобальной компьютерной сети Интернет;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 с Администрацией Президента Республики Беларусь создает РЦПИ и утверждает положения о них;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организации и осуществлении межгосударственного обмена правовой информацией;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 участвует в разработке проектов нормативных правовых актов по вопросам развития государственной системы правовой информации Республики Беларусь, правовой информатизации, иных актов по поручению Президента Республики Беларусь либо Администрации Президента Республики Беларусь;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подготовке специалистов и научных кадров в области правовой информатизации в порядке, установленном законодательством;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проводит выставки, семинары, конференции и иные мероприятия, в том числе совместно с заинтересованными государственными органами и иными организациями;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государственными органами и иными организациями в целях обеспечения: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и развития государственной системы правовой информации Республики Беларусь;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государственной политики в сфере правовой информатизации;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 использования государственных информационно-правовых ресурсов, создания условий для их развития и систематического информационного наполнения;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информационных технологий в области правовой информатизации;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мероприятий, направленных на обеспечение доступа граждан и организаций к эталонной правовой информации, формирование системы правового воспитания детей и молодежи, повышение уровня правовой информированности общества в рамках государственных, региональных и иных научно-технических программ;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иную деятельность в соответствии с законодательством, поручениями Президента Республики Беларусь или Администрации Президента Республики Беларусь.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Для выполнения основных задач и функций НЦПИ имеет право в установленном порядке: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у государственных органов и иных государственных организаций правовую и иную информацию в пределах своей компетенции;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у организаций и индивидуальных предпринимателей, осуществляющих деятельность по распространению (предоставлению) правовой информации в электронной форме, сведения, предусмотренные договором предоставления правовой информации для ее дальнейшего распространения (предоставления). При этом НЦПИ обеспечивает конфиденциальность полученных сведений, в том числе после завершения договорных отношений с распространителями правовой информации, несет ответственность за их неразглашение, а также не вправе использовать предоставленные сведения для целей собственной деятельности по распространению (предоставлению) правовой информации третьим лицам или в интересах такой деятельности третьих лиц;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организаций и индивидуальных предпринимателей, осуществляющих деятельность по распространению (предоставлению) правовой информации, безвозмездно по одному экземпляру печатного и электронного изданий, комплект информационно-правового ресурса, содержащего правовую информацию, а также доступ к информационно-правовому ресурсу, содержащему правовую информацию и размещаемому в глобальной компьютерной сети Интернет;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(предоставлять) правовую информацию в печатной форме, форме электронных изданий и электронной форме, в том числе размещаемых в глобальной компьютерной сети Интернет;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государственные (в том числе правительственные) средства связи и коммуникации;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издательскую и иную не запрещенную законодательством деятельность;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международных организаций, организовывать и осуществлять международное сотрудничество по вопросам, входящим в его компетенцию;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заключать договоры с государственными органами, иными организациями и физическими лицами, а также с органами и организациями иностранных государств, международными организациями и межгосударственными образованиями;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своей компетенции выступать государственным заказчиком и (или) исполнителем государственных, региональных и иных научно-технических программ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третьей пункта 8 слова «всех категорий» исключить;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11 изложить в следующей редакции: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«11. Организация деятельности НЦПИ осуществляется согласно годовым планам, утверждаемым Администрацией Президента Республики Беларусь, а также на основании поручений Президента Республики Беларусь, Главы Администрации Президента Республики Беларусь, Заместителя Главы Администрации Президента Республики Беларусь, курирующего вопросы НЦПИ, начальника главного государственно-правового управления Администрации Президента Республики Беларусь в соответствии с его компетенцией.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Научно-практическая деятельность НЦПИ осуществляется в соответствии с годовыми планами, указанными в части первой настоящего пункта, а также тематическими планами научно-исследовательских и опытно-конструкторских работ НЦПИ, утверждаемыми Администрацией Президента Республики Беларусь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вторую пункта 12 изложить в следующей редакции: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«Структура и штатная численность НЦПИ утверждаются Главой Администрации Президента Республики Беларусь по представлению директора НЦПИ с учетом установленной Президентом Республики Беларусь численности государственных служащих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13: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четвертый изложить в следующей редакции: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согласованию с Администрацией Президента Республики Беларусь назначает на должности и освобождает от должностей, принимает на работу и увольняет работников НЦПИ и РЦПИ, в том числе по согласованию с Главой Администрации Президента Республики Беларусь – заместителей директора, начальников управлений НЦПИ, а также директоров РЦПИ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пятый исключить;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 шестой–одиннадцатый считать соответственно абзацами пятым–десятым;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утратил силу.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Совету Министров Республики Беларусь, Национальному центру правовой информации в двухмесячный срок обеспечить приведение актов законодательства в соответствие с настоящим Указом и принять иные меры, необходимые для реализации его положений.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Исключен.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Признать утратившими силу указы Президента Республики Беларусь и их отдельные положения согласно приложению.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настоящего Указа возложить на Администрацию Президента Республики Беларусь.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Настоящий Указ вступает в силу с 1 января 2011 г., за исключением пунктов 3, 5, 6 и настоящего пункта, вступающих в силу со дня официального опубликования данного Указа.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3"/>
        <w:gridCol w:w="10807"/>
      </w:tblGrid>
      <w:tr w:rsidR="00465024" w:rsidRPr="00465024" w:rsidTr="00465024"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Президент Республики Беларусь</w:t>
            </w:r>
          </w:p>
        </w:tc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0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  <w:proofErr w:type="spellEnd"/>
          </w:p>
        </w:tc>
      </w:tr>
    </w:tbl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5"/>
        <w:gridCol w:w="5455"/>
      </w:tblGrid>
      <w:tr w:rsidR="00465024" w:rsidRPr="00465024" w:rsidTr="00465024">
        <w:tc>
          <w:tcPr>
            <w:tcW w:w="173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465024" w:rsidRPr="00465024" w:rsidRDefault="00465024" w:rsidP="00465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к Указу Президента</w:t>
            </w: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465024" w:rsidRPr="00465024" w:rsidRDefault="00465024" w:rsidP="00465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30.12.2010 № 712</w:t>
            </w:r>
          </w:p>
        </w:tc>
      </w:tr>
    </w:tbl>
    <w:p w:rsidR="00465024" w:rsidRPr="00465024" w:rsidRDefault="00465024" w:rsidP="0046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4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утративших силу указов Президента Республики Беларусь и их отдельных положений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Пункты 2–5 Указа Президента Республики Беларусь от 30 июня 1997 г. № 338 «О создании Национального центра правовой информации Республики Беларусь» (Собрание декретов, указов Президента и постановлений Правительства Республики Беларусь, 1997 г., № 17-18, ст. 625).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Указ Президента Республики Беларусь от 1 декабря 1998 г. № 565 «О порядке распространения правовой информации в Республике Беларусь» (Собрание декретов, указов Президента и постановлений Правительства Республики Беларусь, 1998 г., № 34, ст. 858).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Указ Президента Республики Беларусь от 21 декабря 1998 г. № 611 «О внесении изменения в Указ Президента Республики Беларусь от 30 июня 1997 г. № 338» (Собрание декретов, указов Президента и постановлений Правительства Республики Беларусь, 1998 г., № 36, ст. 913).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Указ Президента Республики Беларусь от 13 июня 2000 г. № 340 «О внесении изменений в Указ Президента Республики Беларусь от 1 декабря 1998 г. № 565» (Национальный реестр правовых актов Республики Беларусь, 2000 г., № 58, 1/1366).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 января 2002 г. № 1 «О внесении дополнений и изменений в Указ Президента Республики Беларусь от 1 декабря 1998 г. № 565 и признании утратившим силу Указа Президента Республики Беларусь от 25 августа 2001 г. № 455» (Национальный реестр правовых актов Республики Беларусь, 2002 г., № 5, 1/3366).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Указ Президента Республики Беларусь от 14 июля 2003 г. № 310 «О внесении дополнения в Указ Президента Республики Беларусь от 1 декабря 1998 г. № 565» (Национальный реестр правовых актов Республики Беларусь, 2003 г., № 79, 1/4777).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Пункт 4 Указа Президента Республики Беларусь от 8 сентября 2003 г. № 384 «Вопросы Государственной инспекции охраны животного и растительного мира при Президенте Республики Беларусь» (Национальный реестр правовых актов Республики Беларусь, 2003 г., № 103, 1/4904).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Указ Президента Республики Беларусь от 14 сентября 2003 г. № 409 «О внесении дополнений в Указ Президента Республики Беларусь от 1 декабря 1998 г. № 565 и некоторых мерах по обеспечению государственных органов эталонным банком данных правовой информации» (Национальный реестр правовых актов Республики Беларусь, 2003 г., № 105, 1/4934).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Указ Президента Республики Беларусь от 7 июля 2004 г. № 311 «О внесении дополнения в Указ Президента Республики Беларусь от 1 декабря 1998 г. № 565» (Национальный реестр правовых актов Республики Беларусь, 2004 г., № 107, 1/5654).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Подпункт 2.1 пункта 2 Указа Президента Республики Беларусь от 8 сентября 2004 г. № 435 «Об утверждении перечня департаментов с правами юридического лица в центральном аппарате государственных органов и о внесении изменений и дополнений в некоторые указы Президента Республики Беларусь» (Национальный реестр правовых актов Республики Беларусь, 2004 г., № 142, 1/5827).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Указ Президента Республики Беларусь от 29 ноября 2005 г. № 567 «О внесении изменений в Указ Президента Республики Беларусь от 1 декабря 1998 г. № 565 и некоторых вопросах деятельности Национального центра правовой информации» (Национальный реестр правовых актов Республики Беларусь, 2005 г., № 190, 1/6971).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 Подпункт 1.9 пункта 1 Указа Президента Республики Беларусь от 12 января 2007 г. № 23 «О внесении изменений и дополнений в указы Президента Республики Беларусь, признании утратившими силу некоторых указов и отдельных положений указов Президента Республики Беларусь» (Национальный реестр правовых актов Республики Беларусь, 2007 г., № 16, 1/8265).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Пункт 7 приложения к Указу Президента Республики Беларусь от 13 декабря 2007 г. № 630 «О некоторых мерах по совершенствованию правотворческой деятельности и научных исследований в области права» (Национальный реестр правовых актов Республики Беларусь, 2007 г., № 303, 1/9196).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Пункт 1 Указа Президента Республики Беларусь от 28 декабря 2007 г. № 684 «О внесении дополнений и изменений в некоторые указы Президента Республики Беларусь» (Национальный реестр правовых актов Республики Беларусь, 2008 г., № 5, 1/9273).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Пункт 4 приложения к Указу Президента Республики Беларусь от 26 августа 2008 г. № 445 «О некоторых вопросах органов государственной статистики» (Национальный реестр правовых актов Республики Беларусь, 2008 г., № 210, 1/9972).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9"/>
        <w:gridCol w:w="5471"/>
      </w:tblGrid>
      <w:tr w:rsidR="00465024" w:rsidRPr="00465024" w:rsidTr="00465024">
        <w:tc>
          <w:tcPr>
            <w:tcW w:w="173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465024" w:rsidRPr="00465024" w:rsidRDefault="00465024" w:rsidP="00465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Указ Президента</w:t>
            </w: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465024" w:rsidRPr="00465024" w:rsidRDefault="00465024" w:rsidP="00465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30.12.2010 № 712</w:t>
            </w:r>
          </w:p>
        </w:tc>
      </w:tr>
    </w:tbl>
    <w:p w:rsidR="00465024" w:rsidRPr="00465024" w:rsidRDefault="00465024" w:rsidP="0046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4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деятельности по распространению (предоставлению) правовой информации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Настоящим Положением определяются порядок и условия распространения (предоставления) правовой информации государственными органами, иными организациями и индивидуальными предпринимателями.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(предоставление) текстов судебных постановлений, размещенных на Национальном правовом Интернет-портале Республики Беларусь, и заключение договоров предоставления соответствующих информационных и технологических составляющих осуществляются в порядке, установленном в части второй пункта 4 и пунктах 15–17 настоящего Положения, за исключением случаев, когда распространение текстов таких документов и формирование баз и банков данных, иных информационных ресурсов осуществляются в рамках выполнения задач и функций, определенных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законодательными актами.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настоящем Положении применяются следующие основные термины и их определения: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система правовой информации Республики Беларусь – организованная совокупность эталонного банка данных правовой информации Республики Беларусь (далее, если иное не предусмотрено настоящим Положением, – эталонный банк данных правовой информации), государственных информационно-правовых ресурсов и информационных технологий, обеспечивающая взаимодействие государственных органов, Национального центра правовой информации (далее – Центр) и иных государственных организаций по сбору, учету, обработке, хранению, систематизации, актуализации и распространению (предоставлению) правовой информации, а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официальному опубликованию правовых актов;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информация – правовые акты, составляющие законодательство Республики Беларусь, в том числе международные договоры Республики Беларусь;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правовой информации – деятельность государственных органов, иных организаций и индивидуальных предпринимателей по ознакомлению определенного круга лиц с правовой информацией в печатной форме, форме электронных изданий и (или) электронной форме;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публичный центр правовой информации – пункт свободного доступа граждан к эталонной правовой информации, создаваемый Министерством культуры совместно с Центром на базе государственной публичной библиотеки для обеспечения формирования у граждан правовых знаний, навыков правомерного поведения, уважительного отношения к праву и содействия проведению мероприятий по правовому просвещению граждан;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правовой информации – деятельность</w:t>
      </w:r>
      <w:r w:rsidRPr="00465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органов, иных организаций и индивидуальных предпринимателей, направленная на ознакомление неопределенного круга лиц с правовой информацией в печатной форме, форме электронных изданий и (или) электронной форме;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центры правовой информации – филиалы Центра, расположенные в областных центрах и г. Минске;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эталонной правовой информации – пункт доступа к эталонной правовой информации, создаваемый государственным органом или иной организацией совместно с Центром для обеспечения научного, учебного, воспитательного, информационно-просветительского процессов;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издание – документ (группа документов), созданный изначально в цифровой форме, или цифровое представление печатного издания, прошедшие редакционно-издательскую обработку, имеющие выходные сведения, предназначенные для распространения (предоставления) в неизменном виде;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эталонная правовая информация – тексты и обязательные реквизиты правовых актов, представленных в установленном законодательством порядке в Центр для включения в Национальный реестр правовых актов Республики Беларусь (далее – Национальный реестр), обработанных Центром, официально опубликованных на Национальном правовом Интернет-портале Республики Беларусь, приведенных в контрольное состояние, размещенных в эталонном банке данных правовой информации и распространяемых (предоставляемых) Центром, если иное не предусмотрено законодательством;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эталонный банк данных правовой информации – основной государственный информационно-правовой ресурс, который формируется и ведется Центром и представляет собой совокупность банков данных «Законодательство Республики Беларусь», «Решения органов местного управления и самоуправления», «Международные договоры».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Распространение (предоставление) правовой информации осуществляется организациями и индивидуальными предпринимателями на основе эталонного банка данных правовой информации, его электронных копий, информационных и технологических составляющих эталонного банка данных правовой информации, если иное не предусмотрено настоящим Положением.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Правовая информация распространяется (предоставляется):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печатной форме – в виде печатных изданий, а также копий правовых актов на бумажных носителях;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электронных изданий;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 – в виде отдельных документов, баз и банков данных, иных информационных ресурсов, в том числе размещаемых в глобальной компьютерной сети Интернет.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(предоставление) правовой информации в электронной форме организациями и индивидуальными 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возмездной, так и на безвозмездной основе в количестве, не превышающем двадцати правовых актов, осуществляется в порядке и на условиях, предусмотренных настоящим Положением для распространения правовой информации в печатной форме и форме электронных изданий.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Деятельность по распространению (предоставлению) правовой информации включает подготовку к изданию соответствующих печатных и электронных изданий и (или) производство баз и банков данных, иных информационных ресурсов, в том числе 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размещаемых в глобальной компьютерной сети Интернет, а также продажу (предоставление) материальных носителей, содержащих правовую информацию.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Не подлежат распространению (предоставлению) правовые акты, содержащие сведения, составляющие государственные секреты или иную охраняемую законом тайну, если иное не предусмотрено законодательством.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Законодательными актами могут быть установлены особенности распространения (предоставления) технических и иных нормативных правовых актов.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</w:t>
      </w: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ГОСУДАРСТВЕННЫЕ ГАРАНТИИ ОБЕСПЕЧЕНИЯ ПРАВА ГРАЖДАН НА ПОЛУЧЕНИЕ ПОЛНОЙ, ДОСТОВЕРНОЙ И СВОЕВРЕМЕННОЙ ПРАВОВОЙ ИНФОРМАЦИИ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Государственные органы и иные государственные организации в пределах своей компетенции и в соответствии с законодательством обеспечивают: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до всеобщего сведения правовой информации, исходящей от этих органов (организаций) и затрагивающей права и законные интересы граждан и организаций;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направление в Центр принятых правовых актов для включения в Национальный реестр, официального опубликования на Национальном правовом 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Интернет-портале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Беларусь, формирования и ведения эталонного банка данных правовой информации;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совместно с Центром единого информационно-правового пространства Республики Беларусь посредством внедрения и использования в своей деятельности эталонного банка данных правовой информации, государственных информационно-правовых ресурсов, информационных технологий и информационных телекоммуникационных систем, функционирующих на основе общих принципов, а также участие в их развитии и совершенствовании;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(сопряжение) разрабатываемых информационных систем, предусматривающих использование правовой информации, текстов проектов законов, судебных постановлений, информации правоприменительного характера и предназначенных для реализации возложенных на них задач и функций, с государственными информационно-правовыми ресурсами;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в Центр для формирования государственных информационно-правовых ресурсов правовых актов рекомендательного характера, методических рекомендаций, разъяснений и иных документов, связанных с использованием и применением на практике принимаемых ими правовых актов, в порядке, определенном этими органами (организациями) совместно с Центром;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совместно с Центром и обеспечение функционирования публичных центров правовой информации, а также центров эталонной правовой информации.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Государственные публичные библиотеки обеспечивают свободный доступ граждан к эталонной правовой информации, в том числе через созданные публичные центры правовой информации.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Положения о публичном центре правовой информации и о центре эталонной правовой информации утверждаются соответствующими государственными органами и иными организациями по согласованию с Центром.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ТРЕБОВАНИЯ К РАСПРОСТРАНЕНИЮ (ПРЕДОСТАВЛЕНИЮ) ПРАВОВОЙ ИНФОРМАЦИИ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Распространение (предоставление) правовых актов должно осуществляться путем точного воспроизведения текста правового акта с указанием его обязательных реквизитов (вид акта, его название, дата принятия (издания), регистрационный номер, должность, инициалы и фамилия должностного лица, подписавшего правовой акт), а также источника официального опубликования правового акта. При этом допускается 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распространение (предоставление) правового акта с неполным изложением текста при наличии пометки «(Извлечение)».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При распространении (предоставлении) правовых актов в контрольном состоянии: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электронной форме дополнительно указывается информация о правовых актах, предусматривающих внесение в данные правовые акты изменений, приостановление либо продление действия, отмену либо признание 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утратившими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силу, их реквизитах (вид акта, дата принятия (издания), регистрационный номер), источниках официального опубликования;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печатной форме либо в форме электронных изданий – информация о последних изменениях в этот правовой акт (правовой акт, предусматривающий внесение в данный правовой акт изменений, приостановление либо продление действия, отмену либо признание утратившим силу, и его реквизиты (вид акта, дата принятия (издания), регистрационный номер).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распространении (предоставлении) правовой информации в электронной форме соответствующие информационные ресурсы в обязательном порядке должны предусматривать доступную и наглядную для пользователей возможность ознакомления с текстами правовых актов без каких-либо комментариев, пояснений и примечаний, если они не предусмотрены непосредственно этими правовыми актами либо не включены в эталонный банк данных правовой информации при обработке правовых актов.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Распространение (предоставление) правового акта, переведенного с государственного языка, на котором он был принят (издан), осуществляется с пометкой «(Неофициальный перевод)», изложенной на языке перевода, если иное не предусмотрено законодательством.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4</w:t>
      </w: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ПОРЯДОК И УСЛОВИЯ РАСПРОСТРАНЕНИЯ (ПРЕДОСТАВЛЕНИЯ) ПРАВОВОЙ ИНФОРМАЦИИ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Организации и индивидуальные предприниматели для заключения договоров предоставления правовой информации для ее дальнейшего распространения (предоставления) в печатной форме либо в форме электронных изданий обращаются в региональные центры правовой информации, а для заключения договоров предоставления правовой информации для ее дальнейшего распространения (предоставления) в электронной форме – в Центр.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 центром правовой информации или Центром заключается договор предоставления правовой информации для ее дальнейшего распространения (предоставления), соответствующий стандартной форме данного договора, определенной Центром по согласованию с Администрацией Президента Республики Беларусь, если иное не предусмотрено в части третьей настоящего пункта.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договоров, предусматривающих предоставление прав на использование информационных и технологических составляющих эталонного банка данных правовой информации за пределами Республики Беларусь, согласовываются с Администрацией Президента Республики Беларусь.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Заключение договоров предоставления правовой информации для ее дальнейшего распространения (предоставления) обеспечивается в срок, не превышающий 5 рабочих дней со дня обращения организации или индивидуального предпринимателя в региональный центр правовой информации или Центр, за исключением договоров, предусмотренных в части третьей пункта 15 настоящего Положения.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Центр вправе отказать в заключени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предоставления правовой информации для ее дальнейшего распространения (предоставления) в случаях: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(предъявления) заинтересованным лицом документов и (или) сведений, не соответствующих требованиям законодательства, в том числе поддельных, подложных или недействительных документов;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не истекли 6 месяцев со дня расторжения с обратившейся организацией или индивидуальным предпринимателем договора предоставления правовой информации для ее дальнейшего распространения (предоставления) в результате одностороннего отказа Центра от исполнения этого договора в соответствии с пунктом 22 настоящего Положения.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Договоры предоставления правовой информации для ее дальнейшего распространения (предоставления) наряду с существенными условиями, определенными гражданским законодательством, должны содержать следующие существенные условия: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 договоры предоставления правовой информации для ее дальнейшего распространения (предоставления) в печатной форме, в форме электронных изданий – обязательство организации и индивидуального предпринимателя: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при распространении (предоставлении) правовой информации соответствие текстов правовых актов и их обязательных реквизитов, размещаемых в печатном и (или) электронном изданиях, эталонной правовой информации;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в печатном и (или) электронном изданиях ссылку на источник получения информации – «Национальный реестр правовых актов Республики Беларусь. Эталонный банк данных правовой информации Республики Беларусь»;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безвозмездно предоставлять Центру для 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возложенной на него функции анализа распространяемой (предоставляемой) правовой информации один экземпляр издания в течение 30 дней со дня его выпуска;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соблюдение требований настоящего Положения и иных законодательных актов, регулирующих деятельность по распространению (предоставлению) правовой информации;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 договоры предоставления правовой информации для ее дальнейшего распространения (предоставления) в электронной форме: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обязательство Центра: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обработку правовых актов, включаемых в состав информационных и технологических составляющих эталонного банка данных правовой информации, в соответствии с технологией ведения Национального реестра, формирования и ведения эталонного банка данных правовой информации;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организацию и индивидуального предпринимателя об изменении технологии формирования, ведения и передачи информационных и технологических составляющих эталонного банка данных правовой информации не менее чем за 45 рабочих дней до начала внедрения;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конфиденциальность полученных в соответствии с этим договором сведений, в том числе после завершения договорных отношений с организацией и индивидуальным предпринимателем, не использовать эту информацию для целей собственной деятельности по распространению (предоставлению) правовой информации третьим лицам или в интересах такой деятельности третьих лиц;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обязательство организации и индивидуального предпринимателя: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безвозмездно предоставлять Центру для 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возложенной на него функции анализа распространяемой (предоставляемой) правовой информации один комплект информационного ресурса, содержащего правовую информацию, а также доступ к информационному ресурсу, содержащему правовую информацию и размещаемому в глобальной компьютерной сети Интернет;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соблюдение требований настоящего Положения и иных законодательных актов, регулирующих деятельность по распространению (предоставлению) правовой информации.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Не требуется заключения с Центром договоров предоставления правовой информации для ее дальнейшего распространения (предоставления) в отношении: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официальных периодических печатных изданий, осуществляющих обнародование (опубликование) правовых актов, направляемых им государственными органами (должностными лицами) в соответствии с законодательными актами;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актов, распространяемых (предоставляемых) государственными органами и иными государственными организациями, их принявшими, а также подчиненными им организациями;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печатных и электронных</w:t>
      </w:r>
      <w:r w:rsidRPr="00465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изданий, баз и банков данных, содержащих правовые акты государственных органов и издаваемых (формируемых) этими государственными органами для обеспечения правовой информацией подчиненных или входящих в состав (систему) этих государственных органов организаций;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информации, касающейся деятельности государственных органов, подчиненных или входящих в состав (систему) этих государственных органов организаций и размещаемой на официальных сайтах этих государственных органов (организаций) либо касающейся деятельности иных организаций и индивидуальных предпринимателей и размещаемой в количестве, не превышающем пяти правовых актов, на сайтах таких организаций (индивидуальных предпринимателей);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информации, размещаемой государственными органами, иными организациями или индивидуальными предпринимателями в общедоступных местах (на информационных стендах, табло) в информационных и иных целях, не связанных с непосредственной коммерческой реализацией этой правовой информации;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актов с неполным изложением текста, не превышающим двадцати процентов текста соответствующего правового акта, в составе авторских произведений, включенных в научные, научно-популярные, производственно-практические, учебные, справочные, информационные печатные и электронные издания;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и индивидуальных предпринимателей, осуществляющих распространение (предоставление) и обслуживание за пределами Республики Беларусь баз и банков данных, информационных ресурсов, содержащих правовую информацию Республики Беларусь, созданных лицом, заключившим с Центром договор, предусматривающий предоставление прав на использование информационных и технологических составляющих эталонного банка данных правовой информации за пределами Республики Беларусь;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и индивидуальных предпринимателей, осуществляющих продажу (предоставление) материальных носителей, содержащих правовую информацию в печатной форме, форме электронных изданий и (или) электронной форме, если такая продажа (предоставление) не связана с подготовкой к изданию печатных и электронных изданий, содержащих правовую информацию, производством баз и банков данных, иных информационных ресурсов этими же организациями и индивидуальными предпринимателями;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случаев, определенных законами либо решениями Президента Республики Беларусь.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распространение соответствующих правовых актов в случаях, предусмотренных в абзацах втором–шестом части первой настоящего пункта, допускается только после включения таких документов в установленном законодательством порядке в Национальный реестр и официального опубликования на Национальном правовом Интернет-портале Республики Беларусь, если иное не предусмотрено Президентом Республики Беларусь, Администрацией Президента Республики Беларусь или пресс-службой Президента Республики Беларусь.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Центр на основании заключенного договора предоставляет для дальнейшего распространения (предоставления) правовой информации: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организациям и индивидуальным предпринимателям, распространяющим (предоставляющим) правовую информацию в печатной форме, в форме электронных 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изданий, – информационно-поисковую систему «ЭТАЛОН» и ее обновление и (или) доступ к информационно-поисковой системе «ЭТАЛОН-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и индивидуальным предпринимателям, распространяющим (предоставляющим) правовую информацию в электронной форме, – информационные и технологические составляющие эталонного банка данных правовой информации.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обновления информационных и технологических составляющих эталонного банка данных правовой информации определяется договором.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предусмотренном договором, в дополнение к информационным и технологическим составляющим эталонного банка данных правовой информации Центром могут предоставляться дополнительные информационные и технологические ресурсы эталонного банка данных правовой информации.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невыполнении лицами, осуществляющими распространение (предоставление) правовой информации, своих обязательств по договору, а также требований, предусмотренных настоящим Положением и иными законодательными актами, регулирующими деятельность по распространению (предоставлению) правовой информации, Центр направляет письменное уведомление такому лицу о допущенном нарушении с указанием срока его устранения либо в государственный орган для принятия иных мер в соответствии с законодательством.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 срок для устранения этого нарушения может быть продлен Центром на основании мотивированного ходатайства организации либо индивидуального предпринимателя.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установленный срок нарушение не устранено, Центр вправе по согласованию с Администрацией Президента Республики Беларусь приостановить предоставление организации или индивидуальному предпринимателю правовой информации до его устранения либо, при повторном в течение года невыполнении обязательств, осуществить односторонний отказ от исполнения договора, уведомив об этом организацию или индивидуального предпринимателя и указав мотивы такого отказа.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В случае одностороннего отказа Центра от исполнения договора новый договор с организацией или индивидуальным предпринимателем может быть заключен Центром не ранее чем через 6 месяцев со дня расторжения указанного договора.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Отказ Центра в заключени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приостановление предоставления правовой информации, односторонний отказ от исполнения договора могут быть обжалованы в суде в порядке, установленном законодательными актами.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При необходимости по решению Администрации Президента Республики Беларусь для рассмотрения вопросов соблюдения договорной дисциплины сторон при Центре может создаваться межведомственная комиссия с участием представителей Министерства юстиции, Министерства информации, других государственных органов и организаций.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5</w:t>
      </w:r>
      <w:r w:rsidRPr="0046502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РАСПРОСТРАНЕНИЕ (ПРЕДОСТАВЛЕНИЕ) ПРАВОВОЙ ИНФОРМАЦИИ ЦЕНТРОМ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Центр осуществляет распространение (предоставление) правовой информации, текстов проектов законов, судебных постановлений, информации правоприменительного характера посредством: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Интернет-портала Республики Беларусь;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печатных и электронных изданий;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информационно-поисковых систем «ЭТАЛОН» и «ЭТАЛОН-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(прав пользования соответствующими ресурсами);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 и иных банков данных;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государственных информационно-правовых ресурсов;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копий правовых актов и текстов проектов законов, судебных постановлений, информации правоприменительного характера, содержащихся </w:t>
      </w: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государственных информационно-правовых ресурсах, по запросам физических лиц, в том числе индивидуальных предпринимателей, и организаций.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информация, содержащаяся в государственных информационно-правовых ресурсах и изданиях, указанных в части первой настоящего пункта, является официальной. Производство и размещение (распространение) рекламы государственных информационно-правовых ресурсов, формируемых Центром, осуществляются в порядке, предусмотренном для социальной рекламы.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Печатные и электронные издания, выпускаемые Центром, могут распространяться (предоставляться) по заявкам организаций и граждан, по подписке, через торговую сеть или иными не запрещенными законодательством способами.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Информационно-поисковая система «ЭТАЛОН»* и ее обновления распространяются (предоставляются):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согласно приложению 1 к настоящему Положению – безвозмездно в соответствии с лимитами, утверждаемыми Администрацией Президента Республики Беларусь в пределах средств республиканского бюджета, выделяемых Центру;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и иным организациям согласно приложению 2 к настоящему Положению – безвозмездно по одному комплекту в пределах средств республиканского бюджета, выделяемых Центру;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и иным организациям сверх установленных лимитов, а также иным заинтересованным – по ценам (тарифам), определяемым Центром в соответствии с пунктом 31 настоящего Положения.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и иным организациям, указанным в абзацах втором и третьем части первой настоящего пункта, в дополнение к информационно-поисковой системе «ЭТАЛОН»* в пределах средств республиканского бюджета, выделяемых Центру, может предоставляться доступ к информационно-поисковой системе «ЭТАЛОН-ONLINE»* посредством предоставления идентификаторов данной системы с учетом количества одновременного доступа пользователей к информационно-поисковой системе «ЭТАЛОН»*, определенного в соответствии с абзацами вторым и третьим части первой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пункта.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Исключен.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Центр вправе предоставлять безвозмездно информационно-поисковую систему «ЭТАЛОН»* и (или) ее обновления, а также доступ к информационно-поисковой системе «ЭТАЛОН-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gramEnd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»* посредством предоставления идентификаторов данной системы: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29.1. в пределах средств республиканского бюджета, выделяемых Центру: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публичным библиотекам, в которых созданы и функционируют публичные центры правовой информации;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и иным организациям, в которых созданы и функционируют центры эталонной правовой информации либо которые совместно с Центром обеспечивают формирование банков данных, содержащих принимаемые (издаваемые) ими локальные правовые акты и документы, связанные с использованием и применением на практике принимаемых правовых актов, в составе таких систем, а также организациям, входящим в структуру (систему, состав) данных государственных органов и иных организаций;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международным и иностранным организациям в рамках осуществления межгосударственного обмена правовой информацией;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по решению Президента Республики Беларусь;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29.2. с отнесением соответствующих затрат на результаты хозяйственной деятельности Центра государственным органам и иным организациям, не указанным в подпункте 29.1 настоящего пункта, по согласованию с Администрацией Президента Республики Беларусь.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65024" w:rsidRPr="00465024" w:rsidRDefault="00465024" w:rsidP="004650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*В составе банков данных «Законодательство Республики Беларусь», «Решения органов местного управления и самоуправления», «Международные договоры», «Правоприменительная практика», «Судебная практика», «Формы документов», а также в случаях, определенных Администрацией Президента Республики Беларусь, иные банки данных.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</w:t>
      </w:r>
      <w:proofErr w:type="gramStart"/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поручению Президента Республики Беларусь, Администрации Президента Республики Беларусь, а также по заявкам других государственных органов и иных организаций либо по собственной инициативе Центр организует выпуск печатных и электронных изданий, формирование баз и банков данных, иных государственных информационно-правовых ресурсов на основе эталонной правовой информации и иной информации, предоставляемой государственными органами и иными организациями, а также гражданами.</w:t>
      </w:r>
      <w:proofErr w:type="gramEnd"/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Цены (тарифы) на продукцию (работы, услуги) Центра определяются Центром по согласованию с Администрацией Президента Республики Беларусь.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Определенные в соответствии с частью первой настоящего пункта цены (тарифы) могут быть уменьшены Центром самостоятельно при условии обеспечения положительного финансового результата от реализации продукции (работ, услуг).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Региональные центры правовой информации распространяют (предоставляют) правовую информацию и формируют на возмездной договорной основе банки данных локальных правовых актов в порядке и на условиях, предусмотренных для Центра.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этой деятельности региональных центров правовой информации осуществляется Центром.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6"/>
        <w:gridCol w:w="8784"/>
      </w:tblGrid>
      <w:tr w:rsidR="00465024" w:rsidRPr="00465024" w:rsidTr="00465024">
        <w:tc>
          <w:tcPr>
            <w:tcW w:w="137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465024" w:rsidRPr="00465024" w:rsidRDefault="00465024" w:rsidP="00465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к Положению о деятельности</w:t>
            </w: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br/>
              <w:t>по распространению (предоставлению)</w:t>
            </w: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br/>
              <w:t>правовой информации</w:t>
            </w:r>
          </w:p>
        </w:tc>
      </w:tr>
    </w:tbl>
    <w:p w:rsidR="00465024" w:rsidRPr="00465024" w:rsidRDefault="00465024" w:rsidP="0046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4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государственных органов, которым информационно-поисковая система «ЭТАЛОН»* и ее обновления предоставляются безвозмездно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Министров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Республики Национального собрания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 представителей Национального собрания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Конституционный Суд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Верховный Суд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Президента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секретариат Совета Безопасности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государственного контроля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прокуратура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банк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делами Президента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комиссия Республики Беларусь по выборам и проведению республиканских референдумов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Следственный комитет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комитет судебных экспертиз Республики Беларусь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государственной безопасности Республики Беларусь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65024" w:rsidRPr="00465024" w:rsidRDefault="00465024" w:rsidP="004650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*Сетевые версии информационно-поисковой системы «ЭТАЛОН», позволяющие обеспечить одновременный доступ к содержащейся в ней информации до 150 пользователей с учетом штатной численности государственного органа.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6"/>
        <w:gridCol w:w="8784"/>
      </w:tblGrid>
      <w:tr w:rsidR="00465024" w:rsidRPr="00465024" w:rsidTr="00465024">
        <w:tc>
          <w:tcPr>
            <w:tcW w:w="137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024" w:rsidRPr="00465024" w:rsidRDefault="00465024" w:rsidP="00465024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465024" w:rsidRPr="00465024" w:rsidRDefault="00465024" w:rsidP="00465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t>к Положению о деятельности</w:t>
            </w: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br/>
              <w:t>по распространению (предоставлению)</w:t>
            </w:r>
            <w:r w:rsidRPr="00465024">
              <w:rPr>
                <w:rFonts w:ascii="Times New Roman" w:eastAsia="Times New Roman" w:hAnsi="Times New Roman" w:cs="Times New Roman"/>
                <w:lang w:eastAsia="ru-RU"/>
              </w:rPr>
              <w:br/>
              <w:t>правовой информации</w:t>
            </w:r>
          </w:p>
        </w:tc>
      </w:tr>
    </w:tbl>
    <w:p w:rsidR="00465024" w:rsidRPr="00465024" w:rsidRDefault="00465024" w:rsidP="0046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4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государственных органов и иных организаций, которым информационно-поисковая система «ЭТАЛОН» и ее обновления предоставляются безвозмездно по одному комплекту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аппараты республиканских органов государственного управления*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антимонопольного регулирования и торговли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архитектуры и строительства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внутренних дел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жилищно-коммунального хозяйства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иностранных дел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информации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культуры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лесного хозяйства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обороны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по налогам и сборам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по чрезвычайным ситуациям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природных ресурсов и охраны окружающей среды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промышленности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связи и информатизации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сельского хозяйства и продовольствия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и туризма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транспорта и коммуникаций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труда и социальной защиты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финансов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экономики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энергетики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юстиции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военно-промышленный комитет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комитет по имуществу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комитет по науке и технологиям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комитет по стандартизации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пограничный комитет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таможенный комитет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статистический комитет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65024" w:rsidRPr="00465024" w:rsidRDefault="00465024" w:rsidP="004650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*Сетевые версии информационно-поисковой системы «ЭТАЛОН», позволяющие обеспечить одновременный доступ к содержащейся в ней информации до 150 пользователей с учетом штатной численности государственного органа.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Иные государственные органы и организации*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 управления при Президенте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 Уполномоченного по делам религий и национальностей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Белорусский государственный университет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Белорусский институт стратегических исследований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аттестационная комиссия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инспекция охраны животного и растительного мира при Президенте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учреждение «Научно-практический центр проблем укрепления законности и правопорядка Генеральной прокуратуры Республики Беларусь»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учреждение «Национальная библиотека Беларуси»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учреждение «Президентская библиотека Республики Беларусь»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академия наук Беларуси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центр законодательства и правовых исследований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Оперативно-аналитический центр при Президенте Республики Беларусь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безопасности Президента Республики Беларусь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Областные исполнительные комитеты*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Брестский облисполком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Витебский облисполком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Гомельский облисполком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Гродненский облисполком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Минский облисполком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Могилевский облисполком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Минский горисполком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65024" w:rsidRPr="00465024" w:rsidRDefault="00465024" w:rsidP="004650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*Сетевые версии информационно-поисковой системы «ЭТАЛОН», позволяющие обеспечить одновременный доступ к содержащейся в ней информации до 150 пользователей с учетом штатной численности государственного органа (организации).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Суды общей юрисдикции, органы прокуратуры*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Брестский областной суд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Витебский областной суд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Гомельский областной суд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Гродненский областной суд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Минский областной суд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Могилевский областной суд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Минский городской суд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суд Брестской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суд Витебской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суд Гомельской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суд Гродненской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суд Минской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Экономический суд Могилевской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суд города Минска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Брестской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Витебской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Гомельской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Гродненской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Минской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Могилевской области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г. Минска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65024" w:rsidRPr="00465024" w:rsidRDefault="00465024" w:rsidP="004650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*Сетевые версии информационно-поисковой системы «ЭТАЛОН», позволяющие обеспечить одновременный доступ к содержащейся в ней информации до 50 пользователей с учетом штатной численности государственного органа (организации).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межгосударственных образований*</w:t>
      </w:r>
    </w:p>
    <w:p w:rsidR="00465024" w:rsidRPr="00465024" w:rsidRDefault="00465024" w:rsidP="004650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Исполнительный комитет Содружества Независимых Государств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Межпарламентская Ассамблея государств – участников Содружества Независимых Государств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Парламентское Собрание Союза Беларуси и России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Комитет Союзного государства</w:t>
      </w:r>
    </w:p>
    <w:p w:rsidR="00465024" w:rsidRPr="00465024" w:rsidRDefault="00465024" w:rsidP="0046502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Суд Содружества Независимых Государств</w:t>
      </w:r>
    </w:p>
    <w:p w:rsidR="00465024" w:rsidRPr="00465024" w:rsidRDefault="00465024" w:rsidP="0046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465024" w:rsidRPr="00465024" w:rsidRDefault="00465024" w:rsidP="004650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*Сетевые версии информационно-поисковой системы «ЭТАЛОН», позволяющие обеспечить одновременный доступ к содержащейся в ней информации до 50 пользователей.</w:t>
      </w:r>
    </w:p>
    <w:p w:rsidR="00465024" w:rsidRPr="00465024" w:rsidRDefault="00465024" w:rsidP="00465024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65024" w:rsidRPr="00465024" w:rsidRDefault="00465024" w:rsidP="00465024">
      <w:pPr>
        <w:shd w:val="clear" w:color="auto" w:fill="F2FA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465024">
          <w:rPr>
            <w:rFonts w:ascii="Times New Roman" w:eastAsia="Times New Roman" w:hAnsi="Times New Roman" w:cs="Times New Roman"/>
            <w:color w:val="88D2FC"/>
            <w:sz w:val="28"/>
            <w:szCs w:val="28"/>
            <w:lang w:eastAsia="ru-RU"/>
          </w:rPr>
          <w:t>Дизайн — </w:t>
        </w:r>
        <w:r>
          <w:rPr>
            <w:rFonts w:ascii="Times New Roman" w:eastAsia="Times New Roman" w:hAnsi="Times New Roman" w:cs="Times New Roman"/>
            <w:noProof/>
            <w:color w:val="88D2FC"/>
            <w:sz w:val="28"/>
            <w:szCs w:val="28"/>
            <w:lang w:eastAsia="ru-RU"/>
          </w:rPr>
          <w:drawing>
            <wp:inline distT="0" distB="0" distL="0" distR="0">
              <wp:extent cx="847725" cy="180975"/>
              <wp:effectExtent l="0" t="0" r="9525" b="9525"/>
              <wp:docPr id="1" name="Рисунок 1" descr="https://pravo.by/local/templates/.default/i/astronim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pravo.by/local/templates/.default/i/astronim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65024" w:rsidRPr="00465024" w:rsidRDefault="00465024" w:rsidP="00465024">
      <w:pPr>
        <w:shd w:val="clear" w:color="auto" w:fill="F2FA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© </w:t>
      </w:r>
      <w:hyperlink r:id="rId7" w:tgtFrame="_blank" w:history="1">
        <w:r w:rsidRPr="00465024">
          <w:rPr>
            <w:rFonts w:ascii="Times New Roman" w:eastAsia="Times New Roman" w:hAnsi="Times New Roman" w:cs="Times New Roman"/>
            <w:color w:val="88D2FC"/>
            <w:sz w:val="28"/>
            <w:szCs w:val="28"/>
            <w:lang w:eastAsia="ru-RU"/>
          </w:rPr>
          <w:t>Национальный центр правовой информации Республики Беларусь</w:t>
        </w:r>
      </w:hyperlink>
      <w:r w:rsidRPr="0046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2003-2023</w:t>
      </w:r>
    </w:p>
    <w:p w:rsidR="007A7267" w:rsidRDefault="00465024" w:rsidP="00465024">
      <w:r w:rsidRPr="0046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8" w:history="1">
        <w:r w:rsidRPr="00465024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https://pravo.by/document/?guid=3871&amp;p0=P31000712</w:t>
        </w:r>
      </w:hyperlink>
      <w:r w:rsidRPr="00465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  <w:bookmarkStart w:id="0" w:name="_GoBack"/>
      <w:bookmarkEnd w:id="0"/>
    </w:p>
    <w:sectPr w:rsidR="007A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24"/>
    <w:rsid w:val="000818D2"/>
    <w:rsid w:val="001D214E"/>
    <w:rsid w:val="00291F69"/>
    <w:rsid w:val="00465024"/>
    <w:rsid w:val="005D0BEF"/>
    <w:rsid w:val="00792B8E"/>
    <w:rsid w:val="00795757"/>
    <w:rsid w:val="007A7267"/>
    <w:rsid w:val="00B315EE"/>
    <w:rsid w:val="00C86DE1"/>
    <w:rsid w:val="00D4549E"/>
    <w:rsid w:val="00E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65024"/>
  </w:style>
  <w:style w:type="character" w:customStyle="1" w:styleId="promulgator">
    <w:name w:val="promulgator"/>
    <w:basedOn w:val="a0"/>
    <w:rsid w:val="00465024"/>
  </w:style>
  <w:style w:type="paragraph" w:customStyle="1" w:styleId="newncpi">
    <w:name w:val="newncpi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65024"/>
  </w:style>
  <w:style w:type="character" w:customStyle="1" w:styleId="number">
    <w:name w:val="number"/>
    <w:basedOn w:val="a0"/>
    <w:rsid w:val="00465024"/>
  </w:style>
  <w:style w:type="paragraph" w:customStyle="1" w:styleId="title">
    <w:name w:val="title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465024"/>
  </w:style>
  <w:style w:type="paragraph" w:customStyle="1" w:styleId="point">
    <w:name w:val="point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465024"/>
  </w:style>
  <w:style w:type="character" w:customStyle="1" w:styleId="post">
    <w:name w:val="post"/>
    <w:basedOn w:val="a0"/>
    <w:rsid w:val="00465024"/>
  </w:style>
  <w:style w:type="character" w:customStyle="1" w:styleId="pers">
    <w:name w:val="pers"/>
    <w:basedOn w:val="a0"/>
    <w:rsid w:val="00465024"/>
  </w:style>
  <w:style w:type="paragraph" w:customStyle="1" w:styleId="append1">
    <w:name w:val="append1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50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65024"/>
  </w:style>
  <w:style w:type="character" w:customStyle="1" w:styleId="promulgator">
    <w:name w:val="promulgator"/>
    <w:basedOn w:val="a0"/>
    <w:rsid w:val="00465024"/>
  </w:style>
  <w:style w:type="paragraph" w:customStyle="1" w:styleId="newncpi">
    <w:name w:val="newncpi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65024"/>
  </w:style>
  <w:style w:type="character" w:customStyle="1" w:styleId="number">
    <w:name w:val="number"/>
    <w:basedOn w:val="a0"/>
    <w:rsid w:val="00465024"/>
  </w:style>
  <w:style w:type="paragraph" w:customStyle="1" w:styleId="title">
    <w:name w:val="title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465024"/>
  </w:style>
  <w:style w:type="paragraph" w:customStyle="1" w:styleId="point">
    <w:name w:val="point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465024"/>
  </w:style>
  <w:style w:type="character" w:customStyle="1" w:styleId="post">
    <w:name w:val="post"/>
    <w:basedOn w:val="a0"/>
    <w:rsid w:val="00465024"/>
  </w:style>
  <w:style w:type="character" w:customStyle="1" w:styleId="pers">
    <w:name w:val="pers"/>
    <w:basedOn w:val="a0"/>
    <w:rsid w:val="00465024"/>
  </w:style>
  <w:style w:type="paragraph" w:customStyle="1" w:styleId="append1">
    <w:name w:val="append1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6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50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P310007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pi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stroni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8412</Words>
  <Characters>47952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403-1</dc:creator>
  <cp:lastModifiedBy>403-1</cp:lastModifiedBy>
  <cp:revision>1</cp:revision>
  <dcterms:created xsi:type="dcterms:W3CDTF">2023-03-09T14:36:00Z</dcterms:created>
  <dcterms:modified xsi:type="dcterms:W3CDTF">2023-03-09T14:37:00Z</dcterms:modified>
</cp:coreProperties>
</file>